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708347D" w:rsidR="009B2E66" w:rsidRPr="005C47F3" w:rsidRDefault="007453CE" w:rsidP="005C47F3">
      <w:pPr>
        <w:spacing w:before="150" w:after="150" w:line="360" w:lineRule="auto"/>
        <w:jc w:val="center"/>
        <w:rPr>
          <w:rFonts w:ascii="Times New Roman" w:hAnsi="Times New Roman"/>
          <w:b/>
          <w:color w:val="CC0066"/>
          <w:szCs w:val="28"/>
          <w:highlight w:val="white"/>
        </w:rPr>
      </w:pPr>
      <w:bookmarkStart w:id="0" w:name="_GoBack"/>
      <w:bookmarkEnd w:id="0"/>
      <w:r w:rsidRPr="005C47F3">
        <w:rPr>
          <w:rFonts w:ascii="Times New Roman" w:hAnsi="Times New Roman"/>
          <w:b/>
          <w:color w:val="CC0066"/>
          <w:szCs w:val="28"/>
          <w:highlight w:val="white"/>
        </w:rPr>
        <w:t>Совместная игра детей дошкольного возраста с родителями</w:t>
      </w:r>
      <w:r w:rsidR="005C47F3">
        <w:rPr>
          <w:rFonts w:ascii="Times New Roman" w:hAnsi="Times New Roman"/>
          <w:b/>
          <w:color w:val="CC0066"/>
          <w:szCs w:val="28"/>
          <w:highlight w:val="white"/>
        </w:rPr>
        <w:t>.</w:t>
      </w:r>
    </w:p>
    <w:p w14:paraId="02000000" w14:textId="3BDA3E01" w:rsidR="009B2E66" w:rsidRPr="005C47F3" w:rsidRDefault="00EE52CE" w:rsidP="00EE52CE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highlight w:val="white"/>
        </w:rPr>
        <w:t xml:space="preserve">     </w:t>
      </w:r>
      <w:r w:rsidR="007453CE" w:rsidRPr="005C47F3">
        <w:rPr>
          <w:rFonts w:ascii="Times New Roman" w:hAnsi="Times New Roman"/>
          <w:szCs w:val="28"/>
          <w:highlight w:val="white"/>
        </w:rPr>
        <w:t xml:space="preserve">Совместная игра детей дошкольного возраста с родителями является важным аспектом в развитии ребенка. Игры не только способствуют укреплению эмоциональной связи между родителями и детьми, но и </w:t>
      </w:r>
      <w:r w:rsidR="007453CE" w:rsidRPr="005C47F3">
        <w:rPr>
          <w:rFonts w:ascii="Times New Roman" w:hAnsi="Times New Roman"/>
          <w:szCs w:val="28"/>
          <w:highlight w:val="white"/>
        </w:rPr>
        <w:t>помогают ребенку развивать важные навыки.</w:t>
      </w:r>
    </w:p>
    <w:p w14:paraId="571E43AA" w14:textId="5F32D31F" w:rsidR="00EE52CE" w:rsidRDefault="007453CE" w:rsidP="00EE52CE">
      <w:pPr>
        <w:spacing w:line="360" w:lineRule="auto"/>
        <w:jc w:val="left"/>
        <w:rPr>
          <w:rFonts w:ascii="Times New Roman" w:hAnsi="Times New Roman"/>
          <w:szCs w:val="28"/>
        </w:rPr>
      </w:pPr>
      <w:r w:rsidRPr="005C47F3">
        <w:rPr>
          <w:rFonts w:ascii="Times New Roman" w:hAnsi="Times New Roman"/>
          <w:szCs w:val="28"/>
          <w:highlight w:val="white"/>
        </w:rPr>
        <w:t>Вот несколько полезных аспектов и идей для совместной игры.</w:t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b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b/>
          <w:szCs w:val="28"/>
          <w:highlight w:val="white"/>
        </w:rPr>
        <w:t>Польза совместной игры:</w:t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Эмоциональная связь</w:t>
      </w:r>
      <w:r w:rsidRPr="005C47F3">
        <w:rPr>
          <w:rFonts w:ascii="Times New Roman" w:hAnsi="Times New Roman"/>
          <w:szCs w:val="28"/>
          <w:highlight w:val="white"/>
        </w:rPr>
        <w:t>: Игры способствуют укреплению отношений, создают атмосферу доверия и сообщает ребенку, что его интересы важны</w:t>
      </w:r>
      <w:r w:rsidRPr="005C47F3">
        <w:rPr>
          <w:rFonts w:ascii="Times New Roman" w:hAnsi="Times New Roman"/>
          <w:szCs w:val="28"/>
          <w:highlight w:val="white"/>
        </w:rPr>
        <w:t xml:space="preserve"> для родителей.</w:t>
      </w:r>
    </w:p>
    <w:p w14:paraId="03000000" w14:textId="138E82DB" w:rsidR="009B2E66" w:rsidRPr="005C47F3" w:rsidRDefault="007453CE" w:rsidP="00EE52CE">
      <w:pPr>
        <w:spacing w:line="360" w:lineRule="auto"/>
        <w:jc w:val="left"/>
        <w:rPr>
          <w:rFonts w:ascii="Times New Roman" w:hAnsi="Times New Roman"/>
          <w:szCs w:val="28"/>
        </w:rPr>
      </w:pP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i/>
          <w:szCs w:val="28"/>
          <w:highlight w:val="white"/>
        </w:rPr>
        <w:t>Социальные навыки</w:t>
      </w:r>
      <w:r w:rsidRPr="005C47F3">
        <w:rPr>
          <w:rFonts w:ascii="Times New Roman" w:hAnsi="Times New Roman"/>
          <w:szCs w:val="28"/>
          <w:highlight w:val="white"/>
        </w:rPr>
        <w:t>: Дети учатся взаимодействовать с другими, понимать эмоции, а также развивать навыки сотрудничества и командной работы.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Когнитивное развитие</w:t>
      </w:r>
      <w:r w:rsidRPr="005C47F3">
        <w:rPr>
          <w:rFonts w:ascii="Times New Roman" w:hAnsi="Times New Roman"/>
          <w:szCs w:val="28"/>
          <w:highlight w:val="white"/>
        </w:rPr>
        <w:t>: Игра стимулирует мышление, память и внимательность. Решение задач и игровых сит</w:t>
      </w:r>
      <w:r w:rsidRPr="005C47F3">
        <w:rPr>
          <w:rFonts w:ascii="Times New Roman" w:hAnsi="Times New Roman"/>
          <w:szCs w:val="28"/>
          <w:highlight w:val="white"/>
        </w:rPr>
        <w:t>уаций развивает креативность.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Физическое развитие</w:t>
      </w:r>
      <w:r w:rsidRPr="005C47F3">
        <w:rPr>
          <w:rFonts w:ascii="Times New Roman" w:hAnsi="Times New Roman"/>
          <w:szCs w:val="28"/>
          <w:highlight w:val="white"/>
        </w:rPr>
        <w:t>: Подвижные игры способствуют развитию моторики, координации и физической активности.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Языковое развитие</w:t>
      </w:r>
      <w:r w:rsidRPr="005C47F3">
        <w:rPr>
          <w:rFonts w:ascii="Times New Roman" w:hAnsi="Times New Roman"/>
          <w:szCs w:val="28"/>
          <w:highlight w:val="white"/>
        </w:rPr>
        <w:t>: Игры, в которых требуется общение, помогают развивать словарный запас и навыки общения.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b/>
          <w:szCs w:val="28"/>
          <w:highlight w:val="white"/>
        </w:rPr>
        <w:t xml:space="preserve">     </w:t>
      </w:r>
      <w:r w:rsidRPr="005C47F3">
        <w:rPr>
          <w:rFonts w:ascii="Times New Roman" w:hAnsi="Times New Roman"/>
          <w:b/>
          <w:szCs w:val="28"/>
          <w:highlight w:val="white"/>
        </w:rPr>
        <w:t>Идеи для со</w:t>
      </w:r>
      <w:r w:rsidRPr="005C47F3">
        <w:rPr>
          <w:rFonts w:ascii="Times New Roman" w:hAnsi="Times New Roman"/>
          <w:b/>
          <w:szCs w:val="28"/>
          <w:highlight w:val="white"/>
        </w:rPr>
        <w:t>вместных игр:</w:t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Настольные игры:</w:t>
      </w:r>
      <w:r w:rsidRPr="005C47F3">
        <w:rPr>
          <w:rFonts w:ascii="Times New Roman" w:hAnsi="Times New Roman"/>
          <w:szCs w:val="28"/>
          <w:highlight w:val="white"/>
        </w:rPr>
        <w:t> Простые настольные игры, такие как «Морской бой», «Доска для путешествий» или «Лото», подходят для детей дошкольного возраста и развивают внимание и стратегическое мышление.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Ролевые игры:</w:t>
      </w:r>
      <w:r w:rsidRPr="005C47F3">
        <w:rPr>
          <w:rFonts w:ascii="Times New Roman" w:hAnsi="Times New Roman"/>
          <w:szCs w:val="28"/>
          <w:highlight w:val="white"/>
        </w:rPr>
        <w:t> Игра в магазин, больницу или рестора</w:t>
      </w:r>
      <w:r w:rsidRPr="005C47F3">
        <w:rPr>
          <w:rFonts w:ascii="Times New Roman" w:hAnsi="Times New Roman"/>
          <w:szCs w:val="28"/>
          <w:highlight w:val="white"/>
        </w:rPr>
        <w:t>н. Родители могут взять на себя разные роли, что поможет развивать воображение ребенка.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i/>
          <w:szCs w:val="28"/>
          <w:highlight w:val="white"/>
        </w:rPr>
        <w:t>Подвижные игры:</w:t>
      </w:r>
      <w:r w:rsidRPr="005C47F3">
        <w:rPr>
          <w:rFonts w:ascii="Times New Roman" w:hAnsi="Times New Roman"/>
          <w:szCs w:val="28"/>
          <w:highlight w:val="white"/>
        </w:rPr>
        <w:t xml:space="preserve"> «Прятки», «Салочки» или «Стоп!», которые требуют физической </w:t>
      </w:r>
      <w:r w:rsidRPr="005C47F3">
        <w:rPr>
          <w:rFonts w:ascii="Times New Roman" w:hAnsi="Times New Roman"/>
          <w:szCs w:val="28"/>
          <w:highlight w:val="white"/>
        </w:rPr>
        <w:lastRenderedPageBreak/>
        <w:t>активности, также являются отличным способом провести время вместе.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i/>
          <w:szCs w:val="28"/>
          <w:highlight w:val="white"/>
        </w:rPr>
        <w:t>Творческие занятия: </w:t>
      </w:r>
      <w:r w:rsidRPr="005C47F3">
        <w:rPr>
          <w:rFonts w:ascii="Times New Roman" w:hAnsi="Times New Roman"/>
          <w:szCs w:val="28"/>
          <w:highlight w:val="white"/>
        </w:rPr>
        <w:t>Со</w:t>
      </w:r>
      <w:r w:rsidRPr="005C47F3">
        <w:rPr>
          <w:rFonts w:ascii="Times New Roman" w:hAnsi="Times New Roman"/>
          <w:szCs w:val="28"/>
          <w:highlight w:val="white"/>
        </w:rPr>
        <w:t>вместное рисование, лепка или создание поделок. Это помогает развитию мелкой моторики и творчества.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i/>
          <w:szCs w:val="28"/>
          <w:highlight w:val="white"/>
        </w:rPr>
        <w:t>Обучающие игры:</w:t>
      </w:r>
      <w:r w:rsidRPr="005C47F3">
        <w:rPr>
          <w:rFonts w:ascii="Times New Roman" w:hAnsi="Times New Roman"/>
          <w:szCs w:val="28"/>
          <w:highlight w:val="white"/>
        </w:rPr>
        <w:t xml:space="preserve"> Игры с буквами, цифрами или фигурами. Например, применение магнитных букв для создания слов или составление </w:t>
      </w:r>
      <w:proofErr w:type="spellStart"/>
      <w:r w:rsidRPr="005C47F3">
        <w:rPr>
          <w:rFonts w:ascii="Times New Roman" w:hAnsi="Times New Roman"/>
          <w:szCs w:val="28"/>
          <w:highlight w:val="white"/>
        </w:rPr>
        <w:t>пазлов</w:t>
      </w:r>
      <w:proofErr w:type="spellEnd"/>
      <w:r w:rsidRPr="005C47F3">
        <w:rPr>
          <w:rFonts w:ascii="Times New Roman" w:hAnsi="Times New Roman"/>
          <w:szCs w:val="28"/>
          <w:highlight w:val="white"/>
        </w:rPr>
        <w:t>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i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i/>
          <w:szCs w:val="28"/>
          <w:highlight w:val="white"/>
        </w:rPr>
        <w:t>Чтение книг:</w:t>
      </w:r>
      <w:r w:rsidRPr="005C47F3">
        <w:rPr>
          <w:rFonts w:ascii="Times New Roman" w:hAnsi="Times New Roman"/>
          <w:szCs w:val="28"/>
          <w:highlight w:val="white"/>
        </w:rPr>
        <w:t> Совместно</w:t>
      </w:r>
      <w:r w:rsidRPr="005C47F3">
        <w:rPr>
          <w:rFonts w:ascii="Times New Roman" w:hAnsi="Times New Roman"/>
          <w:szCs w:val="28"/>
          <w:highlight w:val="white"/>
        </w:rPr>
        <w:t>е чтение и обсуждение книг помогают развивать любовь к литературе и способность к анализу.</w:t>
      </w:r>
      <w:r w:rsidRPr="005C47F3">
        <w:rPr>
          <w:rFonts w:ascii="Times New Roman" w:hAnsi="Times New Roman"/>
          <w:szCs w:val="28"/>
        </w:rPr>
        <w:br/>
      </w:r>
    </w:p>
    <w:p w14:paraId="7A99271C" w14:textId="45548CD6" w:rsidR="00EE52CE" w:rsidRDefault="00EE52CE" w:rsidP="005C47F3">
      <w:pPr>
        <w:spacing w:line="360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highlight w:val="white"/>
        </w:rPr>
        <w:t xml:space="preserve">   </w:t>
      </w:r>
      <w:r w:rsidR="007453CE" w:rsidRPr="005C47F3">
        <w:rPr>
          <w:rFonts w:ascii="Times New Roman" w:hAnsi="Times New Roman"/>
          <w:szCs w:val="28"/>
          <w:highlight w:val="white"/>
        </w:rPr>
        <w:t>Важно помнить, что главное в совместной игре — это удовольствие и общение. Родители должны быть вовлечены в процесс и проявлять интерес к активности ребенка, что с</w:t>
      </w:r>
      <w:r w:rsidR="007453CE" w:rsidRPr="005C47F3">
        <w:rPr>
          <w:rFonts w:ascii="Times New Roman" w:hAnsi="Times New Roman"/>
          <w:szCs w:val="28"/>
          <w:highlight w:val="white"/>
        </w:rPr>
        <w:t>делает игру более интересной и развивающей.</w:t>
      </w:r>
    </w:p>
    <w:p w14:paraId="05000000" w14:textId="3E897BDD" w:rsidR="009B2E66" w:rsidRDefault="007453CE" w:rsidP="005C47F3">
      <w:pPr>
        <w:spacing w:line="360" w:lineRule="auto"/>
        <w:jc w:val="left"/>
        <w:rPr>
          <w:rFonts w:ascii="Times New Roman" w:hAnsi="Times New Roman"/>
          <w:szCs w:val="28"/>
        </w:rPr>
      </w:pP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szCs w:val="28"/>
          <w:highlight w:val="white"/>
        </w:rPr>
        <w:t xml:space="preserve">Совместные игры также способствуют развитию </w:t>
      </w:r>
      <w:proofErr w:type="spellStart"/>
      <w:r w:rsidRPr="005C47F3">
        <w:rPr>
          <w:rFonts w:ascii="Times New Roman" w:hAnsi="Times New Roman"/>
          <w:szCs w:val="28"/>
          <w:highlight w:val="white"/>
        </w:rPr>
        <w:t>саморегуляции</w:t>
      </w:r>
      <w:proofErr w:type="spellEnd"/>
      <w:r w:rsidRPr="005C47F3">
        <w:rPr>
          <w:rFonts w:ascii="Times New Roman" w:hAnsi="Times New Roman"/>
          <w:szCs w:val="28"/>
          <w:highlight w:val="white"/>
        </w:rPr>
        <w:t xml:space="preserve"> у детей. Когда они участвуют в играх с родителями, они учатся соблюдать правила, ждать своей очереди и принимать решения. Эти навыки необходимы для социа</w:t>
      </w:r>
      <w:r w:rsidRPr="005C47F3">
        <w:rPr>
          <w:rFonts w:ascii="Times New Roman" w:hAnsi="Times New Roman"/>
          <w:szCs w:val="28"/>
          <w:highlight w:val="white"/>
        </w:rPr>
        <w:t>лизации и успешного взаимодействия с окружением. Игры создают безопасное пространство, в котором ребенок может экспериментировать с поведением и получать обратную связь от родителей.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szCs w:val="28"/>
          <w:highlight w:val="white"/>
        </w:rPr>
        <w:t>Кроме того, важно разнообразить игровой процесс, чтобы удерживать интере</w:t>
      </w:r>
      <w:r w:rsidRPr="005C47F3">
        <w:rPr>
          <w:rFonts w:ascii="Times New Roman" w:hAnsi="Times New Roman"/>
          <w:szCs w:val="28"/>
          <w:highlight w:val="white"/>
        </w:rPr>
        <w:t>с ребенка. Можно организовать тематические дни: например, день приключений, когда вся семья будет разыгрывать разные сценарии, или день науки с простыми экспериментами и играми, основанными на физике и химии. Это не только развивает любопытство, но и помог</w:t>
      </w:r>
      <w:r w:rsidRPr="005C47F3">
        <w:rPr>
          <w:rFonts w:ascii="Times New Roman" w:hAnsi="Times New Roman"/>
          <w:szCs w:val="28"/>
          <w:highlight w:val="white"/>
        </w:rPr>
        <w:t>ает ребенку осваивать новые концепции.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 </w:t>
      </w:r>
      <w:r w:rsidRPr="005C47F3">
        <w:rPr>
          <w:rFonts w:ascii="Times New Roman" w:hAnsi="Times New Roman"/>
          <w:szCs w:val="28"/>
          <w:highlight w:val="white"/>
        </w:rPr>
        <w:t xml:space="preserve">Не забывайте и о значении спокойных игр, таких как </w:t>
      </w:r>
      <w:proofErr w:type="spellStart"/>
      <w:r w:rsidRPr="005C47F3">
        <w:rPr>
          <w:rFonts w:ascii="Times New Roman" w:hAnsi="Times New Roman"/>
          <w:szCs w:val="28"/>
          <w:highlight w:val="white"/>
        </w:rPr>
        <w:t>пазлы</w:t>
      </w:r>
      <w:proofErr w:type="spellEnd"/>
      <w:r w:rsidRPr="005C47F3">
        <w:rPr>
          <w:rFonts w:ascii="Times New Roman" w:hAnsi="Times New Roman"/>
          <w:szCs w:val="28"/>
          <w:highlight w:val="white"/>
        </w:rPr>
        <w:t xml:space="preserve"> или настольные игры. Они не только развивают внимательность и терпение, но и создают возможность для </w:t>
      </w:r>
      <w:r w:rsidRPr="005C47F3">
        <w:rPr>
          <w:rFonts w:ascii="Times New Roman" w:hAnsi="Times New Roman"/>
          <w:szCs w:val="28"/>
          <w:highlight w:val="white"/>
        </w:rPr>
        <w:lastRenderedPageBreak/>
        <w:t xml:space="preserve">обсуждения и совместного решения задач. Каждый совместный </w:t>
      </w:r>
      <w:r w:rsidRPr="005C47F3">
        <w:rPr>
          <w:rFonts w:ascii="Times New Roman" w:hAnsi="Times New Roman"/>
          <w:szCs w:val="28"/>
          <w:highlight w:val="white"/>
        </w:rPr>
        <w:t>игровой момент — это шанс укрепить доверие и взаимопонимание в семье.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szCs w:val="28"/>
          <w:highlight w:val="white"/>
        </w:rPr>
        <w:t xml:space="preserve">Совместная игра детей дошкольного возраста с родителями – это уникальный процесс, в котором переплетаются радость, обучение и укрепление семейных уз. В такие моменты происходит не </w:t>
      </w:r>
      <w:r w:rsidRPr="005C47F3">
        <w:rPr>
          <w:rFonts w:ascii="Times New Roman" w:hAnsi="Times New Roman"/>
          <w:szCs w:val="28"/>
          <w:highlight w:val="white"/>
        </w:rPr>
        <w:t>только развлечение, но и важное развитие эмоционального интеллекта, коммуникативных навыков и креативности. Игры, в которые вовлечены дети и родители, становятся платформой для обмена опытом, создания доверительных отношений и формирования позитивных воспо</w:t>
      </w:r>
      <w:r w:rsidRPr="005C47F3">
        <w:rPr>
          <w:rFonts w:ascii="Times New Roman" w:hAnsi="Times New Roman"/>
          <w:szCs w:val="28"/>
          <w:highlight w:val="white"/>
        </w:rPr>
        <w:t>минаний.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</w:t>
      </w:r>
      <w:r w:rsidRPr="005C47F3">
        <w:rPr>
          <w:rFonts w:ascii="Times New Roman" w:hAnsi="Times New Roman"/>
          <w:szCs w:val="28"/>
          <w:highlight w:val="white"/>
        </w:rPr>
        <w:t>Занятия могут варьироваться от простых настольных игр до активных уличных игр, каждая из которых приносит свои образовательные элементы. Ролевая игра, например, позволяет детям перенестись в мир фантазий, где они могут попробовать себя в различны</w:t>
      </w:r>
      <w:r w:rsidRPr="005C47F3">
        <w:rPr>
          <w:rFonts w:ascii="Times New Roman" w:hAnsi="Times New Roman"/>
          <w:szCs w:val="28"/>
          <w:highlight w:val="white"/>
        </w:rPr>
        <w:t>х ролях, а родители, включаясь в эти процессы, становятся не просто наблюдателями, но и активными участниками.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 </w:t>
      </w:r>
      <w:r w:rsidRPr="005C47F3">
        <w:rPr>
          <w:rFonts w:ascii="Times New Roman" w:hAnsi="Times New Roman"/>
          <w:szCs w:val="28"/>
          <w:highlight w:val="white"/>
        </w:rPr>
        <w:t>Важно помнить, что в совместной игре не должно быть жестких рамок. Свобода выбора и возможность ошибаться создают непринужденную атмосферу, в ко</w:t>
      </w:r>
      <w:r w:rsidRPr="005C47F3">
        <w:rPr>
          <w:rFonts w:ascii="Times New Roman" w:hAnsi="Times New Roman"/>
          <w:szCs w:val="28"/>
          <w:highlight w:val="white"/>
        </w:rPr>
        <w:t>торой и родители, и дети могут открывать новые горизонты. Таким образом, совместная игра становится не просто занятостью, а целым искусством, способствующим гармоничному развитию личности и укреплению семейных связей.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</w:t>
      </w:r>
      <w:r w:rsidRPr="005C47F3">
        <w:rPr>
          <w:rFonts w:ascii="Times New Roman" w:hAnsi="Times New Roman"/>
          <w:szCs w:val="28"/>
          <w:highlight w:val="white"/>
        </w:rPr>
        <w:t>Совместная игра также способствует ра</w:t>
      </w:r>
      <w:r w:rsidRPr="005C47F3">
        <w:rPr>
          <w:rFonts w:ascii="Times New Roman" w:hAnsi="Times New Roman"/>
          <w:szCs w:val="28"/>
          <w:highlight w:val="white"/>
        </w:rPr>
        <w:t>звитию критического мышления и навыков решения проблем. Когда дети сталкиваются с задачами в процессе игры, они учатся анализировать ситуацию, искать альтернативные решения и вырабатывать стратегию. Родители, взаимодействуя с детьми, могут направлять и под</w:t>
      </w:r>
      <w:r w:rsidRPr="005C47F3">
        <w:rPr>
          <w:rFonts w:ascii="Times New Roman" w:hAnsi="Times New Roman"/>
          <w:szCs w:val="28"/>
          <w:highlight w:val="white"/>
        </w:rPr>
        <w:t>держивать их, а также демонстрировать, как важно уметь работать в команде и прислушиваться к мнению других. Такое сотрудничество создает условия для взаимного обучения и обмена идеями.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  <w:highlight w:val="white"/>
        </w:rPr>
        <w:t>Не менее важным аспектом является эмоциональная связь, укрепляемая чер</w:t>
      </w:r>
      <w:r w:rsidRPr="005C47F3">
        <w:rPr>
          <w:rFonts w:ascii="Times New Roman" w:hAnsi="Times New Roman"/>
          <w:szCs w:val="28"/>
          <w:highlight w:val="white"/>
        </w:rPr>
        <w:t xml:space="preserve">ез совместные игры. Дети учатся выражать свои чувства и понимать эмоции других, что в </w:t>
      </w:r>
      <w:r w:rsidRPr="005C47F3">
        <w:rPr>
          <w:rFonts w:ascii="Times New Roman" w:hAnsi="Times New Roman"/>
          <w:szCs w:val="28"/>
          <w:highlight w:val="white"/>
        </w:rPr>
        <w:lastRenderedPageBreak/>
        <w:t>будущем способствует формированию здоровых отношений. Важная роль родителей заключается в том, чтобы быть эмоционально доступными и отзывчивыми, создавая атмосферу довери</w:t>
      </w:r>
      <w:r w:rsidRPr="005C47F3">
        <w:rPr>
          <w:rFonts w:ascii="Times New Roman" w:hAnsi="Times New Roman"/>
          <w:szCs w:val="28"/>
          <w:highlight w:val="white"/>
        </w:rPr>
        <w:t>я и поддержки.</w:t>
      </w:r>
      <w:r w:rsidRPr="005C47F3">
        <w:rPr>
          <w:rFonts w:ascii="Times New Roman" w:hAnsi="Times New Roman"/>
          <w:szCs w:val="28"/>
        </w:rPr>
        <w:br/>
      </w:r>
      <w:r w:rsidRPr="005C47F3">
        <w:rPr>
          <w:rFonts w:ascii="Times New Roman" w:hAnsi="Times New Roman"/>
          <w:szCs w:val="28"/>
        </w:rPr>
        <w:br/>
      </w:r>
      <w:r w:rsidR="00EE52CE">
        <w:rPr>
          <w:rFonts w:ascii="Times New Roman" w:hAnsi="Times New Roman"/>
          <w:szCs w:val="28"/>
          <w:highlight w:val="white"/>
        </w:rPr>
        <w:t xml:space="preserve">     </w:t>
      </w:r>
      <w:r w:rsidRPr="005C47F3">
        <w:rPr>
          <w:rFonts w:ascii="Times New Roman" w:hAnsi="Times New Roman"/>
          <w:szCs w:val="28"/>
          <w:highlight w:val="white"/>
        </w:rPr>
        <w:t>Наконец, совместные игровые моменты могут служить прекрасной основой для обсуждения важных тем. С помощью игр родители могут затрагивать темы, касающиеся морали, дружбы и ответственности. Эти беседы становятся естественной частью игрового п</w:t>
      </w:r>
      <w:r w:rsidRPr="005C47F3">
        <w:rPr>
          <w:rFonts w:ascii="Times New Roman" w:hAnsi="Times New Roman"/>
          <w:szCs w:val="28"/>
          <w:highlight w:val="white"/>
        </w:rPr>
        <w:t>роцесса, что позволяет детям легко усваивать ценности и нормы поведения в непринужденной обстановке.</w:t>
      </w:r>
    </w:p>
    <w:p w14:paraId="3B619C69" w14:textId="77777777" w:rsidR="00EE52CE" w:rsidRDefault="00EE52CE" w:rsidP="005C47F3">
      <w:pPr>
        <w:spacing w:line="360" w:lineRule="auto"/>
        <w:jc w:val="left"/>
        <w:rPr>
          <w:rFonts w:ascii="Times New Roman" w:hAnsi="Times New Roman"/>
          <w:szCs w:val="28"/>
        </w:rPr>
      </w:pPr>
    </w:p>
    <w:p w14:paraId="012E528D" w14:textId="77777777" w:rsidR="00EE52CE" w:rsidRDefault="00EE52CE" w:rsidP="00EE52CE">
      <w:pPr>
        <w:spacing w:line="360" w:lineRule="auto"/>
        <w:jc w:val="center"/>
        <w:rPr>
          <w:rFonts w:ascii="Times New Roman" w:hAnsi="Times New Roman"/>
          <w:szCs w:val="28"/>
        </w:rPr>
      </w:pPr>
    </w:p>
    <w:p w14:paraId="6921A690" w14:textId="77777777" w:rsidR="00EE52CE" w:rsidRDefault="00EE52CE" w:rsidP="00EE52CE">
      <w:pPr>
        <w:spacing w:line="360" w:lineRule="auto"/>
        <w:jc w:val="center"/>
        <w:rPr>
          <w:rFonts w:ascii="Times New Roman" w:hAnsi="Times New Roman"/>
          <w:szCs w:val="28"/>
        </w:rPr>
      </w:pPr>
    </w:p>
    <w:p w14:paraId="4AFFDD1F" w14:textId="77777777" w:rsidR="00EE52CE" w:rsidRDefault="00EE52CE" w:rsidP="00EE52CE">
      <w:pPr>
        <w:spacing w:line="360" w:lineRule="auto"/>
        <w:jc w:val="center"/>
        <w:rPr>
          <w:rFonts w:ascii="Times New Roman" w:hAnsi="Times New Roman"/>
          <w:szCs w:val="28"/>
        </w:rPr>
      </w:pPr>
    </w:p>
    <w:p w14:paraId="54D2C866" w14:textId="77777777" w:rsidR="00EE52CE" w:rsidRDefault="00EE52CE" w:rsidP="00EE52CE">
      <w:pPr>
        <w:spacing w:line="360" w:lineRule="auto"/>
        <w:jc w:val="center"/>
        <w:rPr>
          <w:rFonts w:ascii="Times New Roman" w:hAnsi="Times New Roman"/>
          <w:szCs w:val="28"/>
        </w:rPr>
      </w:pPr>
    </w:p>
    <w:p w14:paraId="2ABA3ACB" w14:textId="7A2F56B4" w:rsidR="00EE52CE" w:rsidRPr="005C47F3" w:rsidRDefault="00EE52CE" w:rsidP="00EE52CE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noProof/>
        </w:rPr>
        <w:drawing>
          <wp:inline distT="0" distB="0" distL="0" distR="0" wp14:anchorId="051E31FA" wp14:editId="726FFD96">
            <wp:extent cx="4396740" cy="3048000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2CE" w:rsidRPr="005C47F3" w:rsidSect="005C4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48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599DD" w14:textId="77777777" w:rsidR="007453CE" w:rsidRDefault="007453CE" w:rsidP="00EE52CE">
      <w:r>
        <w:separator/>
      </w:r>
    </w:p>
  </w:endnote>
  <w:endnote w:type="continuationSeparator" w:id="0">
    <w:p w14:paraId="050F52AE" w14:textId="77777777" w:rsidR="007453CE" w:rsidRDefault="007453CE" w:rsidP="00EE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45E2" w14:textId="77777777" w:rsidR="00EE52CE" w:rsidRDefault="00EE52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C0B62" w14:textId="77777777" w:rsidR="00EE52CE" w:rsidRDefault="00EE52C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39167" w14:textId="77777777" w:rsidR="00EE52CE" w:rsidRDefault="00EE52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E00DA" w14:textId="77777777" w:rsidR="007453CE" w:rsidRDefault="007453CE" w:rsidP="00EE52CE">
      <w:r>
        <w:separator/>
      </w:r>
    </w:p>
  </w:footnote>
  <w:footnote w:type="continuationSeparator" w:id="0">
    <w:p w14:paraId="25D47F1B" w14:textId="77777777" w:rsidR="007453CE" w:rsidRDefault="007453CE" w:rsidP="00EE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4537F" w14:textId="6D35C974" w:rsidR="00EE52CE" w:rsidRDefault="00EE52CE">
    <w:pPr>
      <w:pStyle w:val="a8"/>
    </w:pPr>
    <w:r>
      <w:rPr>
        <w:noProof/>
      </w:rPr>
      <w:pict w14:anchorId="437E4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75985" o:spid="_x0000_s2050" type="#_x0000_t75" style="position:absolute;left:0;text-align:left;margin-left:0;margin-top:0;width:2647.5pt;height:1762.5pt;z-index:-251657216;mso-position-horizontal:center;mso-position-horizontal-relative:margin;mso-position-vertical:center;mso-position-vertical-relative:margin" o:allowincell="f">
          <v:imagedata r:id="rId1" o:title="17aadb1af3f0695a706dd964b29ed0cf_bi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623C" w14:textId="5FBD55D7" w:rsidR="00EE52CE" w:rsidRDefault="00EE52CE">
    <w:pPr>
      <w:pStyle w:val="a8"/>
    </w:pPr>
    <w:r>
      <w:rPr>
        <w:noProof/>
      </w:rPr>
      <w:pict w14:anchorId="7D92F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75986" o:spid="_x0000_s2051" type="#_x0000_t75" style="position:absolute;left:0;text-align:left;margin-left:0;margin-top:0;width:2647.5pt;height:1762.5pt;z-index:-251656192;mso-position-horizontal:center;mso-position-horizontal-relative:margin;mso-position-vertical:center;mso-position-vertical-relative:margin" o:allowincell="f">
          <v:imagedata r:id="rId1" o:title="17aadb1af3f0695a706dd964b29ed0cf_big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2A50B" w14:textId="238DEC25" w:rsidR="00EE52CE" w:rsidRDefault="00EE52CE">
    <w:pPr>
      <w:pStyle w:val="a8"/>
    </w:pPr>
    <w:r>
      <w:rPr>
        <w:noProof/>
      </w:rPr>
      <w:pict w14:anchorId="16A9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875984" o:spid="_x0000_s2049" type="#_x0000_t75" style="position:absolute;left:0;text-align:left;margin-left:0;margin-top:0;width:2647.5pt;height:1762.5pt;z-index:-251658240;mso-position-horizontal:center;mso-position-horizontal-relative:margin;mso-position-vertical:center;mso-position-vertical-relative:margin" o:allowincell="f">
          <v:imagedata r:id="rId1" o:title="17aadb1af3f0695a706dd964b29ed0cf_bi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66"/>
    <w:rsid w:val="005C47F3"/>
    <w:rsid w:val="007453CE"/>
    <w:rsid w:val="009B2E66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EE52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52CE"/>
    <w:rPr>
      <w:sz w:val="28"/>
    </w:rPr>
  </w:style>
  <w:style w:type="paragraph" w:styleId="aa">
    <w:name w:val="footer"/>
    <w:basedOn w:val="a"/>
    <w:link w:val="ab"/>
    <w:uiPriority w:val="99"/>
    <w:unhideWhenUsed/>
    <w:rsid w:val="00EE52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2CE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E52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EE52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52CE"/>
    <w:rPr>
      <w:sz w:val="28"/>
    </w:rPr>
  </w:style>
  <w:style w:type="paragraph" w:styleId="aa">
    <w:name w:val="footer"/>
    <w:basedOn w:val="a"/>
    <w:link w:val="ab"/>
    <w:uiPriority w:val="99"/>
    <w:unhideWhenUsed/>
    <w:rsid w:val="00EE52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2CE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E52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2025-02-20T06:25:00Z</dcterms:created>
  <dcterms:modified xsi:type="dcterms:W3CDTF">2025-02-20T06:25:00Z</dcterms:modified>
</cp:coreProperties>
</file>